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0002123032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04"/>
        <w:gridCol w:w="3401"/>
      </w:tblGrid>
      <w:tr>
        <w:trPr/>
        <w:tc>
          <w:tcPr>
            <w:tcW w:w="6804" w:type="dxa"/>
            <w:tcBorders/>
            <w:vAlign w:val="center"/>
          </w:tcPr>
          <w:p>
            <w:pPr>
              <w:pStyle w:val="TableContents"/>
              <w:bidi w:val="0"/>
              <w:spacing w:before="0" w:after="283"/>
              <w:jc w:val="left"/>
              <w:rPr/>
            </w:pPr>
            <w:r>
              <w:rPr/>
              <w:t>Name of Issuer</w:t>
            </w:r>
          </w:p>
        </w:tc>
        <w:tc>
          <w:tcPr>
            <w:tcW w:w="3401" w:type="dxa"/>
            <w:tcBorders/>
            <w:vAlign w:val="center"/>
          </w:tcPr>
          <w:p>
            <w:pPr>
              <w:pStyle w:val="TableContents"/>
              <w:bidi w:val="0"/>
              <w:spacing w:before="0" w:after="0"/>
              <w:jc w:val="left"/>
              <w:rPr/>
            </w:pPr>
            <w:r>
              <w:rPr/>
              <w:t>Nexxen International Ltd.</w:t>
            </w:r>
          </w:p>
        </w:tc>
      </w:tr>
      <w:tr>
        <w:trPr/>
        <w:tc>
          <w:tcPr>
            <w:tcW w:w="6804" w:type="dxa"/>
            <w:tcBorders/>
            <w:vAlign w:val="center"/>
          </w:tcPr>
          <w:p>
            <w:pPr>
              <w:pStyle w:val="TableContents"/>
              <w:bidi w:val="0"/>
              <w:spacing w:before="0" w:after="283"/>
              <w:jc w:val="left"/>
              <w:rPr/>
            </w:pPr>
            <w:r>
              <w:rPr/>
              <w:t>SEC File Number</w:t>
            </w:r>
          </w:p>
        </w:tc>
        <w:tc>
          <w:tcPr>
            <w:tcW w:w="3401" w:type="dxa"/>
            <w:tcBorders/>
            <w:vAlign w:val="center"/>
          </w:tcPr>
          <w:p>
            <w:pPr>
              <w:pStyle w:val="TableContents"/>
              <w:bidi w:val="0"/>
              <w:spacing w:before="0" w:after="0"/>
              <w:jc w:val="left"/>
              <w:rPr/>
            </w:pPr>
            <w:r>
              <w:rPr/>
              <w:t>001-40504</w:t>
            </w:r>
          </w:p>
        </w:tc>
      </w:tr>
      <w:tr>
        <w:trPr/>
        <w:tc>
          <w:tcPr>
            <w:tcW w:w="6804" w:type="dxa"/>
            <w:tcBorders/>
            <w:vAlign w:val="center"/>
          </w:tcPr>
          <w:p>
            <w:pPr>
              <w:pStyle w:val="TableContents"/>
              <w:bidi w:val="0"/>
              <w:spacing w:before="0" w:after="283"/>
              <w:jc w:val="left"/>
              <w:rPr/>
            </w:pPr>
            <w:r>
              <w:rPr/>
              <w:t>Address of Issuer</w:t>
            </w:r>
          </w:p>
        </w:tc>
        <w:tc>
          <w:tcPr>
            <w:tcW w:w="3401" w:type="dxa"/>
            <w:tcBorders/>
            <w:vAlign w:val="center"/>
          </w:tcPr>
          <w:p>
            <w:pPr>
              <w:pStyle w:val="TableContents"/>
              <w:bidi w:val="0"/>
              <w:spacing w:before="0" w:after="0"/>
              <w:jc w:val="left"/>
              <w:rPr/>
            </w:pPr>
            <w:r>
              <w:rPr/>
              <w:t>82 Yigal Alon Street</w:t>
              <w:br/>
              <w:t>Tel Aviv</w:t>
              <w:br/>
              <w:t xml:space="preserve">ISRAEL </w:t>
              <w:br/>
              <w:t>6789124</w:t>
            </w:r>
          </w:p>
        </w:tc>
      </w:tr>
      <w:tr>
        <w:trPr/>
        <w:tc>
          <w:tcPr>
            <w:tcW w:w="6804" w:type="dxa"/>
            <w:tcBorders/>
            <w:vAlign w:val="center"/>
          </w:tcPr>
          <w:p>
            <w:pPr>
              <w:pStyle w:val="TableContents"/>
              <w:bidi w:val="0"/>
              <w:spacing w:before="0" w:after="283"/>
              <w:jc w:val="left"/>
              <w:rPr/>
            </w:pPr>
            <w:r>
              <w:rPr/>
              <w:t>Phone</w:t>
            </w:r>
          </w:p>
        </w:tc>
        <w:tc>
          <w:tcPr>
            <w:tcW w:w="3401" w:type="dxa"/>
            <w:tcBorders/>
            <w:vAlign w:val="center"/>
          </w:tcPr>
          <w:p>
            <w:pPr>
              <w:pStyle w:val="TableContents"/>
              <w:bidi w:val="0"/>
              <w:spacing w:before="0" w:after="0"/>
              <w:jc w:val="left"/>
              <w:rPr/>
            </w:pPr>
            <w:r>
              <w:rPr/>
              <w:t>972-3-545-3900</w:t>
            </w:r>
          </w:p>
        </w:tc>
      </w:tr>
      <w:tr>
        <w:trPr/>
        <w:tc>
          <w:tcPr>
            <w:tcW w:w="6804" w:type="dxa"/>
            <w:tcBorders/>
            <w:vAlign w:val="center"/>
          </w:tcPr>
          <w:p>
            <w:pPr>
              <w:pStyle w:val="TableContents"/>
              <w:bidi w:val="0"/>
              <w:spacing w:before="0" w:after="283"/>
              <w:jc w:val="left"/>
              <w:rPr/>
            </w:pPr>
            <w:r>
              <w:rPr/>
              <w:t>Name of Person for Whose Account the Securities are To Be Sold</w:t>
            </w:r>
          </w:p>
        </w:tc>
        <w:tc>
          <w:tcPr>
            <w:tcW w:w="3401" w:type="dxa"/>
            <w:tcBorders/>
            <w:vAlign w:val="center"/>
          </w:tcPr>
          <w:p>
            <w:pPr>
              <w:pStyle w:val="TableContents"/>
              <w:bidi w:val="0"/>
              <w:spacing w:before="0" w:after="0"/>
              <w:jc w:val="left"/>
              <w:rPr/>
            </w:pPr>
            <w:r>
              <w:rPr/>
              <w:t>Daniel Kerstein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04" w:type="dxa"/>
            <w:tcBorders/>
            <w:vAlign w:val="center"/>
          </w:tcPr>
          <w:p>
            <w:pPr>
              <w:pStyle w:val="TableContents"/>
              <w:bidi w:val="0"/>
              <w:spacing w:before="0" w:after="283"/>
              <w:jc w:val="left"/>
              <w:rPr/>
            </w:pPr>
            <w:r>
              <w:rPr/>
              <w:t>Relationship to Issuer</w:t>
            </w:r>
          </w:p>
        </w:tc>
        <w:tc>
          <w:tcPr>
            <w:tcW w:w="340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11000</w:t>
            </w:r>
          </w:p>
        </w:tc>
        <w:tc>
          <w:tcPr>
            <w:tcW w:w="1346" w:type="dxa"/>
            <w:tcBorders/>
            <w:vAlign w:val="center"/>
          </w:tcPr>
          <w:p>
            <w:pPr>
              <w:pStyle w:val="TableContents"/>
              <w:bidi w:val="0"/>
              <w:spacing w:before="0" w:after="283"/>
              <w:jc w:val="left"/>
              <w:rPr/>
            </w:pPr>
            <w:r>
              <w:rPr/>
              <w:t>115170.00</w:t>
            </w:r>
          </w:p>
        </w:tc>
        <w:tc>
          <w:tcPr>
            <w:tcW w:w="1527" w:type="dxa"/>
            <w:tcBorders/>
            <w:vAlign w:val="center"/>
          </w:tcPr>
          <w:p>
            <w:pPr>
              <w:pStyle w:val="TableContents"/>
              <w:bidi w:val="0"/>
              <w:spacing w:before="0" w:after="283"/>
              <w:jc w:val="left"/>
              <w:rPr/>
            </w:pPr>
            <w:r>
              <w:rPr/>
              <w:t>56284083</w:t>
            </w:r>
          </w:p>
        </w:tc>
        <w:tc>
          <w:tcPr>
            <w:tcW w:w="1552" w:type="dxa"/>
            <w:tcBorders/>
            <w:vAlign w:val="center"/>
          </w:tcPr>
          <w:p>
            <w:pPr>
              <w:pStyle w:val="TableContents"/>
              <w:bidi w:val="0"/>
              <w:spacing w:before="0" w:after="283"/>
              <w:jc w:val="left"/>
              <w:rPr/>
            </w:pPr>
            <w:r>
              <w:rPr/>
              <w:t>08/17/2026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0"/>
        <w:gridCol w:w="1094"/>
        <w:gridCol w:w="1406"/>
        <w:gridCol w:w="1350"/>
        <w:gridCol w:w="511"/>
        <w:gridCol w:w="1094"/>
        <w:gridCol w:w="1132"/>
        <w:gridCol w:w="1035"/>
        <w:gridCol w:w="1543"/>
      </w:tblGrid>
      <w:tr>
        <w:trPr/>
        <w:tc>
          <w:tcPr>
            <w:tcW w:w="1040"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350"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4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01/06/2026</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Nexxen International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22802</w:t>
            </w:r>
          </w:p>
        </w:tc>
        <w:tc>
          <w:tcPr>
            <w:tcW w:w="1035" w:type="dxa"/>
            <w:tcBorders/>
            <w:vAlign w:val="center"/>
          </w:tcPr>
          <w:p>
            <w:pPr>
              <w:pStyle w:val="TableContents"/>
              <w:bidi w:val="0"/>
              <w:spacing w:before="0" w:after="283"/>
              <w:jc w:val="left"/>
              <w:rPr/>
            </w:pPr>
            <w:r>
              <w:rPr/>
              <w:t>01/06/2026</w:t>
            </w:r>
          </w:p>
        </w:tc>
        <w:tc>
          <w:tcPr>
            <w:tcW w:w="1543"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96"/>
        <w:gridCol w:w="8309"/>
      </w:tblGrid>
      <w:tr>
        <w:trPr/>
        <w:tc>
          <w:tcPr>
            <w:tcW w:w="1896" w:type="dxa"/>
            <w:tcBorders/>
            <w:vAlign w:val="center"/>
          </w:tcPr>
          <w:p>
            <w:pPr>
              <w:pStyle w:val="TableContents"/>
              <w:bidi w:val="0"/>
              <w:spacing w:before="0" w:after="283"/>
              <w:jc w:val="left"/>
              <w:rPr/>
            </w:pPr>
            <w:r>
              <w:rPr/>
              <w:t>Remarks</w:t>
            </w:r>
          </w:p>
        </w:tc>
        <w:tc>
          <w:tcPr>
            <w:tcW w:w="8309" w:type="dxa"/>
            <w:tcBorders/>
            <w:vAlign w:val="center"/>
          </w:tcPr>
          <w:p>
            <w:pPr>
              <w:pStyle w:val="TableContents"/>
              <w:bidi w:val="0"/>
              <w:spacing w:before="0" w:after="283"/>
              <w:jc w:val="left"/>
              <w:rPr>
                <w:sz w:val="4"/>
                <w:szCs w:val="4"/>
              </w:rPr>
            </w:pPr>
            <w:r>
              <w:rPr>
                <w:sz w:val="4"/>
                <w:szCs w:val="4"/>
              </w:rPr>
            </w:r>
          </w:p>
        </w:tc>
      </w:tr>
      <w:tr>
        <w:trPr/>
        <w:tc>
          <w:tcPr>
            <w:tcW w:w="1896" w:type="dxa"/>
            <w:tcBorders/>
            <w:vAlign w:val="center"/>
          </w:tcPr>
          <w:p>
            <w:pPr>
              <w:pStyle w:val="TableContents"/>
              <w:bidi w:val="0"/>
              <w:spacing w:before="0" w:after="283"/>
              <w:jc w:val="left"/>
              <w:rPr/>
            </w:pPr>
            <w:r>
              <w:rPr/>
              <w:t>Date of Notice</w:t>
            </w:r>
          </w:p>
        </w:tc>
        <w:tc>
          <w:tcPr>
            <w:tcW w:w="8309"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96" w:type="dxa"/>
            <w:tcBorders/>
            <w:vAlign w:val="center"/>
          </w:tcPr>
          <w:p>
            <w:pPr>
              <w:pStyle w:val="TableContents"/>
              <w:bidi w:val="0"/>
              <w:spacing w:before="0" w:after="283"/>
              <w:jc w:val="left"/>
              <w:rPr/>
            </w:pPr>
            <w:r>
              <w:rPr/>
              <w:t>Signature</w:t>
            </w:r>
          </w:p>
        </w:tc>
        <w:tc>
          <w:tcPr>
            <w:tcW w:w="8309" w:type="dxa"/>
            <w:tcBorders/>
            <w:vAlign w:val="center"/>
          </w:tcPr>
          <w:p>
            <w:pPr>
              <w:pStyle w:val="TableContents"/>
              <w:bidi w:val="0"/>
              <w:spacing w:before="0" w:after="0"/>
              <w:jc w:val="left"/>
              <w:rPr/>
            </w:pPr>
            <w:r>
              <w:rPr/>
              <w:t>Daniel Kerstein By: /s/ Meirav Shemesh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3031</Characters>
  <CharactersWithSpaces>3573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